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24FC3" w14:textId="77777777" w:rsidR="00681626" w:rsidRDefault="00A03C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Formulario de revisión </w:t>
      </w:r>
    </w:p>
    <w:tbl>
      <w:tblPr>
        <w:tblStyle w:val="af2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804"/>
      </w:tblGrid>
      <w:tr w:rsidR="00681626" w14:paraId="7CD47E77" w14:textId="77777777">
        <w:tc>
          <w:tcPr>
            <w:tcW w:w="2122" w:type="dxa"/>
            <w:shd w:val="clear" w:color="auto" w:fill="FFCC66"/>
          </w:tcPr>
          <w:p w14:paraId="615A95B9" w14:textId="77777777" w:rsidR="00681626" w:rsidRDefault="00A03CC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Nombre del revisor</w:t>
            </w:r>
          </w:p>
        </w:tc>
        <w:tc>
          <w:tcPr>
            <w:tcW w:w="6804" w:type="dxa"/>
          </w:tcPr>
          <w:p w14:paraId="6B2EC8A6" w14:textId="77777777" w:rsidR="00681626" w:rsidRDefault="00681626"/>
        </w:tc>
      </w:tr>
      <w:tr w:rsidR="00681626" w14:paraId="2076C4CF" w14:textId="77777777">
        <w:tc>
          <w:tcPr>
            <w:tcW w:w="2122" w:type="dxa"/>
            <w:shd w:val="clear" w:color="auto" w:fill="FFCC66"/>
          </w:tcPr>
          <w:p w14:paraId="7F04864D" w14:textId="77777777" w:rsidR="00681626" w:rsidRDefault="00A03CC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Afiliación</w:t>
            </w:r>
          </w:p>
        </w:tc>
        <w:tc>
          <w:tcPr>
            <w:tcW w:w="6804" w:type="dxa"/>
          </w:tcPr>
          <w:p w14:paraId="6BA1278A" w14:textId="77777777" w:rsidR="00681626" w:rsidRDefault="00681626"/>
        </w:tc>
      </w:tr>
      <w:tr w:rsidR="00681626" w14:paraId="62C53C9C" w14:textId="77777777">
        <w:tc>
          <w:tcPr>
            <w:tcW w:w="2122" w:type="dxa"/>
            <w:shd w:val="clear" w:color="auto" w:fill="FFCC66"/>
          </w:tcPr>
          <w:p w14:paraId="0768ED6E" w14:textId="77777777" w:rsidR="00681626" w:rsidRDefault="00A03CC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Correo</w:t>
            </w:r>
          </w:p>
        </w:tc>
        <w:tc>
          <w:tcPr>
            <w:tcW w:w="6804" w:type="dxa"/>
          </w:tcPr>
          <w:p w14:paraId="5F69393A" w14:textId="77777777" w:rsidR="00681626" w:rsidRDefault="00681626"/>
        </w:tc>
      </w:tr>
      <w:tr w:rsidR="00681626" w14:paraId="65E2BA3A" w14:textId="77777777">
        <w:tc>
          <w:tcPr>
            <w:tcW w:w="2122" w:type="dxa"/>
            <w:shd w:val="clear" w:color="auto" w:fill="FFCC66"/>
          </w:tcPr>
          <w:p w14:paraId="43B32502" w14:textId="77777777" w:rsidR="00681626" w:rsidRDefault="00A03CC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ORCID</w:t>
            </w:r>
          </w:p>
        </w:tc>
        <w:tc>
          <w:tcPr>
            <w:tcW w:w="6804" w:type="dxa"/>
          </w:tcPr>
          <w:p w14:paraId="4A9F8CA0" w14:textId="77777777" w:rsidR="00681626" w:rsidRDefault="00681626"/>
        </w:tc>
      </w:tr>
    </w:tbl>
    <w:p w14:paraId="460F36AF" w14:textId="77777777" w:rsidR="00681626" w:rsidRDefault="00681626"/>
    <w:tbl>
      <w:tblPr>
        <w:tblStyle w:val="af3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804"/>
      </w:tblGrid>
      <w:tr w:rsidR="00681626" w14:paraId="31A599E7" w14:textId="77777777">
        <w:tc>
          <w:tcPr>
            <w:tcW w:w="2122" w:type="dxa"/>
            <w:shd w:val="clear" w:color="auto" w:fill="FFCC66"/>
          </w:tcPr>
          <w:p w14:paraId="50B1BBD4" w14:textId="77777777" w:rsidR="00681626" w:rsidRDefault="00A03CC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Título del manuscrito</w:t>
            </w:r>
          </w:p>
        </w:tc>
        <w:tc>
          <w:tcPr>
            <w:tcW w:w="6804" w:type="dxa"/>
          </w:tcPr>
          <w:p w14:paraId="4D7F8F34" w14:textId="77777777" w:rsidR="00681626" w:rsidRDefault="00681626"/>
        </w:tc>
      </w:tr>
      <w:tr w:rsidR="00681626" w14:paraId="5FB96022" w14:textId="77777777">
        <w:tc>
          <w:tcPr>
            <w:tcW w:w="2122" w:type="dxa"/>
            <w:shd w:val="clear" w:color="auto" w:fill="FFCC66"/>
          </w:tcPr>
          <w:p w14:paraId="390E0EDB" w14:textId="77777777" w:rsidR="00681626" w:rsidRDefault="00A03CC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Fecha de petición de revisión</w:t>
            </w:r>
          </w:p>
        </w:tc>
        <w:tc>
          <w:tcPr>
            <w:tcW w:w="6804" w:type="dxa"/>
          </w:tcPr>
          <w:p w14:paraId="6B5CBC86" w14:textId="77777777" w:rsidR="00681626" w:rsidRDefault="00681626"/>
        </w:tc>
      </w:tr>
      <w:tr w:rsidR="00681626" w14:paraId="480DF7E1" w14:textId="77777777">
        <w:tc>
          <w:tcPr>
            <w:tcW w:w="2122" w:type="dxa"/>
            <w:shd w:val="clear" w:color="auto" w:fill="FFCC66"/>
          </w:tcPr>
          <w:p w14:paraId="65A9D124" w14:textId="77777777" w:rsidR="00681626" w:rsidRDefault="00A03CC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Fecha de devolución</w:t>
            </w:r>
          </w:p>
        </w:tc>
        <w:tc>
          <w:tcPr>
            <w:tcW w:w="6804" w:type="dxa"/>
          </w:tcPr>
          <w:p w14:paraId="3EC93549" w14:textId="77777777" w:rsidR="00681626" w:rsidRDefault="00681626"/>
        </w:tc>
      </w:tr>
    </w:tbl>
    <w:p w14:paraId="5AEB3BB8" w14:textId="77777777" w:rsidR="00681626" w:rsidRDefault="00681626"/>
    <w:p w14:paraId="6D95CE97" w14:textId="33467BC8" w:rsidR="00633366" w:rsidRPr="00633366" w:rsidRDefault="00633366" w:rsidP="00633366">
      <w:pPr>
        <w:jc w:val="center"/>
        <w:rPr>
          <w:b/>
          <w:bCs/>
          <w:sz w:val="28"/>
          <w:szCs w:val="28"/>
        </w:rPr>
      </w:pPr>
      <w:r w:rsidRPr="00633366">
        <w:rPr>
          <w:b/>
          <w:bCs/>
          <w:sz w:val="28"/>
          <w:szCs w:val="28"/>
        </w:rPr>
        <w:t>Evaluación del manuscrito</w:t>
      </w:r>
    </w:p>
    <w:p w14:paraId="3800E2E0" w14:textId="27235BB6" w:rsidR="00633366" w:rsidRPr="00633366" w:rsidRDefault="00633366" w:rsidP="00633366">
      <w:pPr>
        <w:rPr>
          <w:sz w:val="24"/>
          <w:szCs w:val="24"/>
        </w:rPr>
      </w:pPr>
      <w:r w:rsidRPr="00633366">
        <w:rPr>
          <w:sz w:val="24"/>
          <w:szCs w:val="24"/>
        </w:rPr>
        <w:t>Revise cada criterio y mencione las observaciones.</w:t>
      </w:r>
    </w:p>
    <w:p w14:paraId="46ACE005" w14:textId="32076626" w:rsidR="00681626" w:rsidRDefault="00A03CC8">
      <w:pPr>
        <w:rPr>
          <w:b/>
          <w:i/>
          <w:sz w:val="24"/>
          <w:szCs w:val="24"/>
          <w:shd w:val="clear" w:color="auto" w:fill="D9D2E9"/>
        </w:rPr>
      </w:pPr>
      <w:r>
        <w:rPr>
          <w:b/>
          <w:i/>
          <w:sz w:val="24"/>
          <w:szCs w:val="24"/>
          <w:shd w:val="clear" w:color="auto" w:fill="D9D2E9"/>
        </w:rPr>
        <w:t>Introducción, marco teórico y revisión de literatura</w:t>
      </w:r>
    </w:p>
    <w:tbl>
      <w:tblPr>
        <w:tblStyle w:val="af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"/>
        <w:gridCol w:w="5505"/>
        <w:gridCol w:w="2550"/>
      </w:tblGrid>
      <w:tr w:rsidR="00681626" w14:paraId="74F43240" w14:textId="77777777">
        <w:tc>
          <w:tcPr>
            <w:tcW w:w="5940" w:type="dxa"/>
            <w:gridSpan w:val="2"/>
            <w:shd w:val="clear" w:color="auto" w:fill="D9D9D9"/>
          </w:tcPr>
          <w:p w14:paraId="711B05B7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Criterio</w:t>
            </w:r>
          </w:p>
        </w:tc>
        <w:tc>
          <w:tcPr>
            <w:tcW w:w="2550" w:type="dxa"/>
            <w:shd w:val="clear" w:color="auto" w:fill="D9D9D9"/>
          </w:tcPr>
          <w:p w14:paraId="34B73EE2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Observaciones</w:t>
            </w:r>
          </w:p>
        </w:tc>
      </w:tr>
      <w:tr w:rsidR="00681626" w14:paraId="01D06DAD" w14:textId="77777777">
        <w:tc>
          <w:tcPr>
            <w:tcW w:w="435" w:type="dxa"/>
          </w:tcPr>
          <w:p w14:paraId="5738AC65" w14:textId="77777777" w:rsidR="00681626" w:rsidRDefault="00A03CC8">
            <w:pPr>
              <w:jc w:val="center"/>
            </w:pPr>
            <w:r>
              <w:t>1</w:t>
            </w:r>
          </w:p>
        </w:tc>
        <w:tc>
          <w:tcPr>
            <w:tcW w:w="5505" w:type="dxa"/>
          </w:tcPr>
          <w:p w14:paraId="343A954E" w14:textId="07D83C5A" w:rsidR="00681626" w:rsidRDefault="00094D85">
            <w:r w:rsidRPr="00094D85">
              <w:t>La introducción del artículo es adecuada, proporcionando contexto, antecedentes, objetivo y una estructura clara.</w:t>
            </w:r>
          </w:p>
        </w:tc>
        <w:tc>
          <w:tcPr>
            <w:tcW w:w="2550" w:type="dxa"/>
          </w:tcPr>
          <w:p w14:paraId="467E996B" w14:textId="77777777" w:rsidR="00681626" w:rsidRDefault="00681626"/>
        </w:tc>
      </w:tr>
      <w:tr w:rsidR="00681626" w14:paraId="0FE26778" w14:textId="77777777">
        <w:tc>
          <w:tcPr>
            <w:tcW w:w="435" w:type="dxa"/>
          </w:tcPr>
          <w:p w14:paraId="340C241F" w14:textId="77777777" w:rsidR="00681626" w:rsidRDefault="00A03CC8">
            <w:pPr>
              <w:jc w:val="center"/>
            </w:pPr>
            <w:r>
              <w:t>2</w:t>
            </w:r>
          </w:p>
        </w:tc>
        <w:tc>
          <w:tcPr>
            <w:tcW w:w="5505" w:type="dxa"/>
          </w:tcPr>
          <w:p w14:paraId="50D27B6D" w14:textId="1C75BBDF" w:rsidR="00681626" w:rsidRDefault="00094D85">
            <w:r w:rsidRPr="00094D85">
              <w:t>La introducción es atractiva e invita al lector a continuar explorando el contenido.</w:t>
            </w:r>
          </w:p>
        </w:tc>
        <w:tc>
          <w:tcPr>
            <w:tcW w:w="2550" w:type="dxa"/>
          </w:tcPr>
          <w:p w14:paraId="35D5DDFD" w14:textId="77777777" w:rsidR="00681626" w:rsidRDefault="00681626"/>
          <w:p w14:paraId="68B20122" w14:textId="77777777" w:rsidR="00681626" w:rsidRDefault="00681626"/>
        </w:tc>
      </w:tr>
    </w:tbl>
    <w:p w14:paraId="7BA83291" w14:textId="77777777" w:rsidR="00681626" w:rsidRDefault="00681626">
      <w:pPr>
        <w:rPr>
          <w:b/>
          <w:i/>
          <w:sz w:val="24"/>
          <w:szCs w:val="24"/>
          <w:shd w:val="clear" w:color="auto" w:fill="D9D2E9"/>
        </w:rPr>
      </w:pPr>
    </w:p>
    <w:tbl>
      <w:tblPr>
        <w:tblStyle w:val="af6"/>
        <w:tblW w:w="8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"/>
        <w:gridCol w:w="5505"/>
        <w:gridCol w:w="2595"/>
      </w:tblGrid>
      <w:tr w:rsidR="00681626" w14:paraId="20272034" w14:textId="77777777">
        <w:tc>
          <w:tcPr>
            <w:tcW w:w="5940" w:type="dxa"/>
            <w:gridSpan w:val="2"/>
            <w:shd w:val="clear" w:color="auto" w:fill="D9D9D9"/>
          </w:tcPr>
          <w:p w14:paraId="7EA8EBEB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Criterio</w:t>
            </w:r>
          </w:p>
        </w:tc>
        <w:tc>
          <w:tcPr>
            <w:tcW w:w="2595" w:type="dxa"/>
            <w:shd w:val="clear" w:color="auto" w:fill="D9D9D9"/>
          </w:tcPr>
          <w:p w14:paraId="316F9154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Observaciones</w:t>
            </w:r>
          </w:p>
        </w:tc>
      </w:tr>
      <w:tr w:rsidR="00681626" w14:paraId="79D2DB03" w14:textId="77777777">
        <w:tc>
          <w:tcPr>
            <w:tcW w:w="435" w:type="dxa"/>
          </w:tcPr>
          <w:p w14:paraId="180B38D2" w14:textId="77777777" w:rsidR="00681626" w:rsidRDefault="00A03CC8">
            <w:pPr>
              <w:jc w:val="center"/>
            </w:pPr>
            <w:r>
              <w:t>3</w:t>
            </w:r>
          </w:p>
        </w:tc>
        <w:tc>
          <w:tcPr>
            <w:tcW w:w="5505" w:type="dxa"/>
          </w:tcPr>
          <w:p w14:paraId="018F802C" w14:textId="043B6C80" w:rsidR="00681626" w:rsidRDefault="00094D85">
            <w:r w:rsidRPr="00094D85">
              <w:t>El marco teórico es pertinente y robusto, ofreciendo una base sólida para el desarrollo del artículo.</w:t>
            </w:r>
          </w:p>
        </w:tc>
        <w:tc>
          <w:tcPr>
            <w:tcW w:w="2595" w:type="dxa"/>
          </w:tcPr>
          <w:p w14:paraId="7934CE14" w14:textId="77777777" w:rsidR="00681626" w:rsidRDefault="00681626"/>
        </w:tc>
      </w:tr>
      <w:tr w:rsidR="00681626" w14:paraId="6C51184A" w14:textId="77777777">
        <w:tc>
          <w:tcPr>
            <w:tcW w:w="435" w:type="dxa"/>
          </w:tcPr>
          <w:p w14:paraId="2928F050" w14:textId="77777777" w:rsidR="00681626" w:rsidRDefault="00A03CC8">
            <w:pPr>
              <w:jc w:val="center"/>
            </w:pPr>
            <w:r>
              <w:t>4</w:t>
            </w:r>
          </w:p>
        </w:tc>
        <w:tc>
          <w:tcPr>
            <w:tcW w:w="5505" w:type="dxa"/>
          </w:tcPr>
          <w:p w14:paraId="2297E808" w14:textId="639D3547" w:rsidR="00681626" w:rsidRDefault="00094D85">
            <w:r w:rsidRPr="00094D85">
              <w:t>Las teorías y modelos presentados son actuales y corresponden a la evolución del campo de estudio.</w:t>
            </w:r>
          </w:p>
        </w:tc>
        <w:tc>
          <w:tcPr>
            <w:tcW w:w="2595" w:type="dxa"/>
          </w:tcPr>
          <w:p w14:paraId="38AD52DF" w14:textId="77777777" w:rsidR="00681626" w:rsidRDefault="00681626"/>
        </w:tc>
      </w:tr>
      <w:tr w:rsidR="00681626" w14:paraId="26E8050A" w14:textId="77777777">
        <w:tc>
          <w:tcPr>
            <w:tcW w:w="435" w:type="dxa"/>
          </w:tcPr>
          <w:p w14:paraId="7E1DC292" w14:textId="77777777" w:rsidR="00681626" w:rsidRDefault="00A03CC8">
            <w:pPr>
              <w:jc w:val="center"/>
            </w:pPr>
            <w:r>
              <w:t>5</w:t>
            </w:r>
          </w:p>
        </w:tc>
        <w:tc>
          <w:tcPr>
            <w:tcW w:w="5505" w:type="dxa"/>
          </w:tcPr>
          <w:p w14:paraId="56BE4643" w14:textId="192ECAE9" w:rsidR="00681626" w:rsidRDefault="00094D85">
            <w:r w:rsidRPr="00094D85">
              <w:t>La argumentación y justificación para la selección de teorías y modelos es sólida, enriqueciendo el contenido y enfoque del artículo.</w:t>
            </w:r>
          </w:p>
        </w:tc>
        <w:tc>
          <w:tcPr>
            <w:tcW w:w="2595" w:type="dxa"/>
          </w:tcPr>
          <w:p w14:paraId="5C9A4F7B" w14:textId="77777777" w:rsidR="00681626" w:rsidRDefault="00681626"/>
        </w:tc>
      </w:tr>
    </w:tbl>
    <w:p w14:paraId="06B00280" w14:textId="77777777" w:rsidR="00633366" w:rsidRDefault="00633366">
      <w:pPr>
        <w:rPr>
          <w:b/>
          <w:i/>
          <w:sz w:val="24"/>
          <w:szCs w:val="24"/>
          <w:shd w:val="clear" w:color="auto" w:fill="D9D2E9"/>
        </w:rPr>
      </w:pPr>
    </w:p>
    <w:p w14:paraId="22937F33" w14:textId="77777777" w:rsidR="00681626" w:rsidRDefault="00A03CC8">
      <w:pPr>
        <w:rPr>
          <w:b/>
          <w:i/>
          <w:sz w:val="24"/>
          <w:szCs w:val="24"/>
          <w:shd w:val="clear" w:color="auto" w:fill="D9D2E9"/>
        </w:rPr>
      </w:pPr>
      <w:r>
        <w:rPr>
          <w:b/>
          <w:i/>
          <w:sz w:val="24"/>
          <w:szCs w:val="24"/>
          <w:shd w:val="clear" w:color="auto" w:fill="D9D2E9"/>
        </w:rPr>
        <w:t>Objetivos y preguntas de investigación</w:t>
      </w:r>
    </w:p>
    <w:tbl>
      <w:tblPr>
        <w:tblStyle w:val="af7"/>
        <w:tblW w:w="8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"/>
        <w:gridCol w:w="5530"/>
        <w:gridCol w:w="2409"/>
      </w:tblGrid>
      <w:tr w:rsidR="00681626" w14:paraId="24A5692E" w14:textId="77777777">
        <w:trPr>
          <w:tblHeader/>
        </w:trPr>
        <w:tc>
          <w:tcPr>
            <w:tcW w:w="5949" w:type="dxa"/>
            <w:gridSpan w:val="2"/>
            <w:shd w:val="clear" w:color="auto" w:fill="D9D9D9"/>
          </w:tcPr>
          <w:p w14:paraId="0F839EF9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Criterio</w:t>
            </w:r>
          </w:p>
        </w:tc>
        <w:tc>
          <w:tcPr>
            <w:tcW w:w="2409" w:type="dxa"/>
            <w:shd w:val="clear" w:color="auto" w:fill="D9D9D9"/>
          </w:tcPr>
          <w:p w14:paraId="477668F5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Observaciones</w:t>
            </w:r>
          </w:p>
        </w:tc>
      </w:tr>
      <w:tr w:rsidR="00681626" w14:paraId="7E0B055A" w14:textId="77777777">
        <w:trPr>
          <w:tblHeader/>
        </w:trPr>
        <w:tc>
          <w:tcPr>
            <w:tcW w:w="419" w:type="dxa"/>
          </w:tcPr>
          <w:p w14:paraId="78C0CBF2" w14:textId="77777777" w:rsidR="00681626" w:rsidRDefault="00A03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30" w:type="dxa"/>
          </w:tcPr>
          <w:p w14:paraId="175CF2A3" w14:textId="16F7C687" w:rsidR="00681626" w:rsidRDefault="006D7FA8">
            <w:r w:rsidRPr="006D7FA8">
              <w:t>Los objetivos del artículo son claros y precisos; en su defecto, plantea preguntas de investigación relevantes y adecuadas.</w:t>
            </w:r>
          </w:p>
        </w:tc>
        <w:tc>
          <w:tcPr>
            <w:tcW w:w="2409" w:type="dxa"/>
          </w:tcPr>
          <w:p w14:paraId="63D50418" w14:textId="77777777" w:rsidR="00681626" w:rsidRDefault="00681626"/>
        </w:tc>
      </w:tr>
      <w:tr w:rsidR="00681626" w14:paraId="7DDE40FD" w14:textId="77777777">
        <w:trPr>
          <w:tblHeader/>
        </w:trPr>
        <w:tc>
          <w:tcPr>
            <w:tcW w:w="419" w:type="dxa"/>
          </w:tcPr>
          <w:p w14:paraId="07D93879" w14:textId="383D9429" w:rsidR="00681626" w:rsidRDefault="00383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30" w:type="dxa"/>
          </w:tcPr>
          <w:p w14:paraId="3358274A" w14:textId="2FA3724F" w:rsidR="00681626" w:rsidRDefault="006D7FA8">
            <w:r w:rsidRPr="006D7FA8">
              <w:t>El contexto de la investigación está bien alineado con los objetivos o preguntas planteadas.</w:t>
            </w:r>
          </w:p>
        </w:tc>
        <w:tc>
          <w:tcPr>
            <w:tcW w:w="2409" w:type="dxa"/>
          </w:tcPr>
          <w:p w14:paraId="57E8179A" w14:textId="77777777" w:rsidR="00681626" w:rsidRDefault="00681626"/>
        </w:tc>
      </w:tr>
    </w:tbl>
    <w:p w14:paraId="33741336" w14:textId="77777777" w:rsidR="00681626" w:rsidRDefault="00A03CC8">
      <w:pPr>
        <w:rPr>
          <w:b/>
          <w:i/>
          <w:sz w:val="24"/>
          <w:szCs w:val="24"/>
          <w:shd w:val="clear" w:color="auto" w:fill="D9D2E9"/>
        </w:rPr>
      </w:pPr>
      <w:r>
        <w:rPr>
          <w:b/>
          <w:i/>
          <w:sz w:val="24"/>
          <w:szCs w:val="24"/>
          <w:shd w:val="clear" w:color="auto" w:fill="D9D2E9"/>
        </w:rPr>
        <w:lastRenderedPageBreak/>
        <w:t xml:space="preserve">Metodología </w:t>
      </w:r>
    </w:p>
    <w:tbl>
      <w:tblPr>
        <w:tblStyle w:val="af8"/>
        <w:tblW w:w="8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5529"/>
        <w:gridCol w:w="2409"/>
      </w:tblGrid>
      <w:tr w:rsidR="00681626" w14:paraId="40446539" w14:textId="77777777">
        <w:tc>
          <w:tcPr>
            <w:tcW w:w="5949" w:type="dxa"/>
            <w:gridSpan w:val="2"/>
            <w:shd w:val="clear" w:color="auto" w:fill="D9D9D9"/>
          </w:tcPr>
          <w:p w14:paraId="0711DA2F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Criterio</w:t>
            </w:r>
          </w:p>
        </w:tc>
        <w:tc>
          <w:tcPr>
            <w:tcW w:w="2409" w:type="dxa"/>
            <w:shd w:val="clear" w:color="auto" w:fill="D9D9D9"/>
          </w:tcPr>
          <w:p w14:paraId="52EBEF33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Observaciones</w:t>
            </w:r>
          </w:p>
        </w:tc>
      </w:tr>
      <w:tr w:rsidR="00681626" w14:paraId="1C167F4D" w14:textId="77777777">
        <w:trPr>
          <w:trHeight w:val="522"/>
        </w:trPr>
        <w:tc>
          <w:tcPr>
            <w:tcW w:w="420" w:type="dxa"/>
          </w:tcPr>
          <w:p w14:paraId="1AEC128D" w14:textId="3FFAE4E0" w:rsidR="00681626" w:rsidRDefault="00383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29" w:type="dxa"/>
          </w:tcPr>
          <w:p w14:paraId="6D9072B4" w14:textId="1C585CD8" w:rsidR="00681626" w:rsidRDefault="006D7FA8">
            <w:r w:rsidRPr="006D7FA8">
              <w:t>La metodología adoptada es coherente con los objetivos de la investigación.</w:t>
            </w:r>
          </w:p>
        </w:tc>
        <w:tc>
          <w:tcPr>
            <w:tcW w:w="2409" w:type="dxa"/>
          </w:tcPr>
          <w:p w14:paraId="598D482B" w14:textId="77777777" w:rsidR="00681626" w:rsidRDefault="00681626"/>
        </w:tc>
      </w:tr>
      <w:tr w:rsidR="00681626" w14:paraId="6821F87C" w14:textId="77777777">
        <w:tc>
          <w:tcPr>
            <w:tcW w:w="420" w:type="dxa"/>
          </w:tcPr>
          <w:p w14:paraId="261E731C" w14:textId="003DECF8" w:rsidR="00681626" w:rsidRDefault="00383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29" w:type="dxa"/>
          </w:tcPr>
          <w:p w14:paraId="7932AD3E" w14:textId="1624B4CA" w:rsidR="00681626" w:rsidRDefault="006D7FA8">
            <w:r w:rsidRPr="006D7FA8">
              <w:t>Los métodos y procedimientos de recolección de datos se describen de manera correcta y relevante.</w:t>
            </w:r>
          </w:p>
        </w:tc>
        <w:tc>
          <w:tcPr>
            <w:tcW w:w="2409" w:type="dxa"/>
          </w:tcPr>
          <w:p w14:paraId="282D2CF2" w14:textId="77777777" w:rsidR="00681626" w:rsidRDefault="00681626"/>
        </w:tc>
      </w:tr>
      <w:tr w:rsidR="00681626" w14:paraId="0E355461" w14:textId="77777777">
        <w:trPr>
          <w:trHeight w:val="101"/>
        </w:trPr>
        <w:tc>
          <w:tcPr>
            <w:tcW w:w="420" w:type="dxa"/>
          </w:tcPr>
          <w:p w14:paraId="7A468C34" w14:textId="5DBD5529" w:rsidR="00681626" w:rsidRDefault="00A03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22">
              <w:rPr>
                <w:sz w:val="20"/>
                <w:szCs w:val="20"/>
              </w:rPr>
              <w:t>0</w:t>
            </w:r>
          </w:p>
        </w:tc>
        <w:tc>
          <w:tcPr>
            <w:tcW w:w="5529" w:type="dxa"/>
          </w:tcPr>
          <w:p w14:paraId="7F7D9AF3" w14:textId="6B2F0394" w:rsidR="00681626" w:rsidRDefault="006D7FA8">
            <w:r w:rsidRPr="006D7FA8">
              <w:t>La recolección y análisis de datos se realizan con rigurosidad, atendiendo a los principios éticos fundamentales, incluyendo el respeto por la autonomía de los participantes a través del consentimiento informado.</w:t>
            </w:r>
          </w:p>
        </w:tc>
        <w:tc>
          <w:tcPr>
            <w:tcW w:w="2409" w:type="dxa"/>
          </w:tcPr>
          <w:p w14:paraId="10AE6A6B" w14:textId="77777777" w:rsidR="00681626" w:rsidRDefault="00681626"/>
        </w:tc>
      </w:tr>
    </w:tbl>
    <w:p w14:paraId="2EF2C7FC" w14:textId="77777777" w:rsidR="00681626" w:rsidRDefault="00681626"/>
    <w:p w14:paraId="32EED19C" w14:textId="77777777" w:rsidR="00681626" w:rsidRDefault="00A03CC8">
      <w:pPr>
        <w:rPr>
          <w:b/>
          <w:i/>
          <w:sz w:val="24"/>
          <w:szCs w:val="24"/>
          <w:shd w:val="clear" w:color="auto" w:fill="D9D2E9"/>
        </w:rPr>
      </w:pPr>
      <w:r>
        <w:rPr>
          <w:b/>
          <w:i/>
          <w:sz w:val="24"/>
          <w:szCs w:val="24"/>
          <w:shd w:val="clear" w:color="auto" w:fill="D9D2E9"/>
        </w:rPr>
        <w:t>Resultados</w:t>
      </w:r>
    </w:p>
    <w:tbl>
      <w:tblPr>
        <w:tblStyle w:val="af9"/>
        <w:tblW w:w="8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"/>
        <w:gridCol w:w="5530"/>
        <w:gridCol w:w="2409"/>
      </w:tblGrid>
      <w:tr w:rsidR="00681626" w14:paraId="3D5EDFE5" w14:textId="77777777">
        <w:tc>
          <w:tcPr>
            <w:tcW w:w="5949" w:type="dxa"/>
            <w:gridSpan w:val="2"/>
            <w:shd w:val="clear" w:color="auto" w:fill="D9D9D9"/>
          </w:tcPr>
          <w:p w14:paraId="0EEC16F4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Criterio</w:t>
            </w:r>
          </w:p>
        </w:tc>
        <w:tc>
          <w:tcPr>
            <w:tcW w:w="2409" w:type="dxa"/>
            <w:shd w:val="clear" w:color="auto" w:fill="D9D9D9"/>
          </w:tcPr>
          <w:p w14:paraId="12395AD9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Observaciones</w:t>
            </w:r>
          </w:p>
        </w:tc>
      </w:tr>
      <w:tr w:rsidR="00681626" w14:paraId="2B2831A5" w14:textId="77777777">
        <w:tc>
          <w:tcPr>
            <w:tcW w:w="419" w:type="dxa"/>
          </w:tcPr>
          <w:p w14:paraId="7BC01C58" w14:textId="123F9D89" w:rsidR="00681626" w:rsidRDefault="00A03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22">
              <w:rPr>
                <w:sz w:val="20"/>
                <w:szCs w:val="20"/>
              </w:rPr>
              <w:t>1</w:t>
            </w:r>
          </w:p>
        </w:tc>
        <w:tc>
          <w:tcPr>
            <w:tcW w:w="5530" w:type="dxa"/>
          </w:tcPr>
          <w:p w14:paraId="140C591A" w14:textId="2F8F954F" w:rsidR="00681626" w:rsidRDefault="006D7FA8">
            <w:r w:rsidRPr="006D7FA8">
              <w:t>Los resultados se exponen claramente y están en alineados con los objetivos planteados en la investigación.</w:t>
            </w:r>
          </w:p>
        </w:tc>
        <w:tc>
          <w:tcPr>
            <w:tcW w:w="2409" w:type="dxa"/>
          </w:tcPr>
          <w:p w14:paraId="38C2FB1C" w14:textId="77777777" w:rsidR="00681626" w:rsidRDefault="00681626"/>
        </w:tc>
      </w:tr>
      <w:tr w:rsidR="00681626" w14:paraId="6E179E78" w14:textId="77777777">
        <w:tc>
          <w:tcPr>
            <w:tcW w:w="419" w:type="dxa"/>
          </w:tcPr>
          <w:p w14:paraId="620C1F7A" w14:textId="55F651D4" w:rsidR="00681626" w:rsidRDefault="00A03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22">
              <w:rPr>
                <w:sz w:val="20"/>
                <w:szCs w:val="20"/>
              </w:rPr>
              <w:t>2</w:t>
            </w:r>
          </w:p>
        </w:tc>
        <w:tc>
          <w:tcPr>
            <w:tcW w:w="5530" w:type="dxa"/>
          </w:tcPr>
          <w:p w14:paraId="0620684F" w14:textId="158D5F14" w:rsidR="00681626" w:rsidRDefault="006D7FA8">
            <w:r w:rsidRPr="006D7FA8">
              <w:t>Los hallazgos son relevantes para el campo de estudio y aportan valor al conocimiento existente.</w:t>
            </w:r>
          </w:p>
        </w:tc>
        <w:tc>
          <w:tcPr>
            <w:tcW w:w="2409" w:type="dxa"/>
          </w:tcPr>
          <w:p w14:paraId="244E6223" w14:textId="77777777" w:rsidR="00681626" w:rsidRDefault="00681626"/>
        </w:tc>
      </w:tr>
      <w:tr w:rsidR="00681626" w14:paraId="5F6F9384" w14:textId="77777777">
        <w:tc>
          <w:tcPr>
            <w:tcW w:w="419" w:type="dxa"/>
          </w:tcPr>
          <w:p w14:paraId="1B2765EB" w14:textId="63CCC26A" w:rsidR="00681626" w:rsidRDefault="00A03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22">
              <w:rPr>
                <w:sz w:val="20"/>
                <w:szCs w:val="20"/>
              </w:rPr>
              <w:t>3</w:t>
            </w:r>
          </w:p>
        </w:tc>
        <w:tc>
          <w:tcPr>
            <w:tcW w:w="5530" w:type="dxa"/>
          </w:tcPr>
          <w:p w14:paraId="517DB9D1" w14:textId="1881D0CF" w:rsidR="00681626" w:rsidRDefault="006D7FA8">
            <w:r w:rsidRPr="006D7FA8">
              <w:t>El análisis e interpretación de los resultados se realiza correctamente.</w:t>
            </w:r>
          </w:p>
        </w:tc>
        <w:tc>
          <w:tcPr>
            <w:tcW w:w="2409" w:type="dxa"/>
          </w:tcPr>
          <w:p w14:paraId="5F4E71C6" w14:textId="77777777" w:rsidR="00681626" w:rsidRDefault="00681626"/>
        </w:tc>
      </w:tr>
    </w:tbl>
    <w:p w14:paraId="567B1FF2" w14:textId="77777777" w:rsidR="00681626" w:rsidRDefault="00681626"/>
    <w:p w14:paraId="4C855D75" w14:textId="77777777" w:rsidR="00681626" w:rsidRDefault="00A03CC8">
      <w:pPr>
        <w:rPr>
          <w:b/>
          <w:i/>
          <w:sz w:val="24"/>
          <w:szCs w:val="24"/>
          <w:shd w:val="clear" w:color="auto" w:fill="D9D2E9"/>
        </w:rPr>
      </w:pPr>
      <w:r>
        <w:rPr>
          <w:b/>
          <w:i/>
          <w:sz w:val="24"/>
          <w:szCs w:val="24"/>
          <w:shd w:val="clear" w:color="auto" w:fill="D9D2E9"/>
        </w:rPr>
        <w:t xml:space="preserve"> Discusión</w:t>
      </w:r>
      <w:r w:rsidRPr="00BE7B88">
        <w:rPr>
          <w:b/>
          <w:i/>
          <w:sz w:val="24"/>
          <w:szCs w:val="24"/>
          <w:shd w:val="clear" w:color="auto" w:fill="D9D2E9"/>
        </w:rPr>
        <w:t xml:space="preserve"> y c</w:t>
      </w:r>
      <w:r>
        <w:rPr>
          <w:b/>
          <w:i/>
          <w:sz w:val="24"/>
          <w:szCs w:val="24"/>
          <w:shd w:val="clear" w:color="auto" w:fill="D9D2E9"/>
        </w:rPr>
        <w:t>onclusiones</w:t>
      </w:r>
    </w:p>
    <w:tbl>
      <w:tblPr>
        <w:tblStyle w:val="afa"/>
        <w:tblW w:w="8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528"/>
        <w:gridCol w:w="2409"/>
      </w:tblGrid>
      <w:tr w:rsidR="00681626" w14:paraId="42541E73" w14:textId="77777777">
        <w:tc>
          <w:tcPr>
            <w:tcW w:w="5949" w:type="dxa"/>
            <w:gridSpan w:val="2"/>
            <w:shd w:val="clear" w:color="auto" w:fill="D9D9D9"/>
          </w:tcPr>
          <w:p w14:paraId="335F237A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Criterio</w:t>
            </w:r>
          </w:p>
        </w:tc>
        <w:tc>
          <w:tcPr>
            <w:tcW w:w="2409" w:type="dxa"/>
            <w:shd w:val="clear" w:color="auto" w:fill="D9D9D9"/>
          </w:tcPr>
          <w:p w14:paraId="63E0CE38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Observaciones</w:t>
            </w:r>
          </w:p>
        </w:tc>
      </w:tr>
      <w:tr w:rsidR="00681626" w14:paraId="2C8AF3B3" w14:textId="77777777">
        <w:tc>
          <w:tcPr>
            <w:tcW w:w="421" w:type="dxa"/>
          </w:tcPr>
          <w:p w14:paraId="3020EF08" w14:textId="00ACA0C3" w:rsidR="00681626" w:rsidRDefault="00A03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22"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14:paraId="7A7EC3CB" w14:textId="76C31CF9" w:rsidR="00681626" w:rsidRDefault="006D7FA8" w:rsidP="00E53CCA">
            <w:pPr>
              <w:jc w:val="both"/>
            </w:pPr>
            <w:r w:rsidRPr="006D7FA8">
              <w:t>La discusión se sustenta adecuadamente en los resultados y evidencias del artículo, validando las afirmaciones hechas.</w:t>
            </w:r>
          </w:p>
        </w:tc>
        <w:tc>
          <w:tcPr>
            <w:tcW w:w="2409" w:type="dxa"/>
          </w:tcPr>
          <w:p w14:paraId="6C2A444B" w14:textId="77777777" w:rsidR="00681626" w:rsidRDefault="00681626"/>
        </w:tc>
      </w:tr>
      <w:tr w:rsidR="00681626" w14:paraId="5EEE3FDB" w14:textId="77777777">
        <w:tc>
          <w:tcPr>
            <w:tcW w:w="421" w:type="dxa"/>
          </w:tcPr>
          <w:p w14:paraId="69B3D6A4" w14:textId="0C500DBD" w:rsidR="00681626" w:rsidRDefault="00A03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22"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14:paraId="333E4FC2" w14:textId="72B40A44" w:rsidR="00681626" w:rsidRDefault="006D7FA8" w:rsidP="00E53CCA">
            <w:pPr>
              <w:jc w:val="both"/>
            </w:pPr>
            <w:r w:rsidRPr="006D7FA8">
              <w:t>La discusión incluye una comparación con estudios previos similares, señala las limitaciones del estudio actual y sugiere líneas futuras de investigación.</w:t>
            </w:r>
          </w:p>
        </w:tc>
        <w:tc>
          <w:tcPr>
            <w:tcW w:w="2409" w:type="dxa"/>
          </w:tcPr>
          <w:p w14:paraId="78869AD1" w14:textId="77777777" w:rsidR="00681626" w:rsidRDefault="00681626"/>
        </w:tc>
      </w:tr>
      <w:tr w:rsidR="00681626" w14:paraId="37B1A0C1" w14:textId="77777777">
        <w:tc>
          <w:tcPr>
            <w:tcW w:w="421" w:type="dxa"/>
          </w:tcPr>
          <w:p w14:paraId="75149F2E" w14:textId="0A2A928B" w:rsidR="00681626" w:rsidRDefault="00A03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22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14:paraId="332B93C2" w14:textId="7018C249" w:rsidR="00681626" w:rsidRDefault="006D7FA8" w:rsidP="00E53CCA">
            <w:pPr>
              <w:jc w:val="both"/>
            </w:pPr>
            <w:r w:rsidRPr="006D7FA8">
              <w:t>Las conclusiones se alinean con los objetivos o preguntas de investigación, ofreciendo respuestas fundamentadas en los resultados obtenidos.</w:t>
            </w:r>
          </w:p>
        </w:tc>
        <w:tc>
          <w:tcPr>
            <w:tcW w:w="2409" w:type="dxa"/>
          </w:tcPr>
          <w:p w14:paraId="29D0509F" w14:textId="77777777" w:rsidR="00681626" w:rsidRDefault="00681626"/>
        </w:tc>
      </w:tr>
    </w:tbl>
    <w:p w14:paraId="3105F0A9" w14:textId="77777777" w:rsidR="00BE7B88" w:rsidRDefault="00BE7B88"/>
    <w:p w14:paraId="695DDCE1" w14:textId="77777777" w:rsidR="00681626" w:rsidRDefault="00A03CC8">
      <w:pPr>
        <w:rPr>
          <w:b/>
          <w:i/>
          <w:sz w:val="24"/>
          <w:szCs w:val="24"/>
          <w:shd w:val="clear" w:color="auto" w:fill="D9D2E9"/>
        </w:rPr>
      </w:pPr>
      <w:r>
        <w:rPr>
          <w:b/>
          <w:i/>
          <w:sz w:val="24"/>
          <w:szCs w:val="24"/>
          <w:shd w:val="clear" w:color="auto" w:fill="D9D2E9"/>
        </w:rPr>
        <w:t>Relevancia y originalidad</w:t>
      </w:r>
    </w:p>
    <w:tbl>
      <w:tblPr>
        <w:tblStyle w:val="afb"/>
        <w:tblW w:w="83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5529"/>
        <w:gridCol w:w="2409"/>
      </w:tblGrid>
      <w:tr w:rsidR="00681626" w14:paraId="0B06F599" w14:textId="77777777">
        <w:tc>
          <w:tcPr>
            <w:tcW w:w="5949" w:type="dxa"/>
            <w:gridSpan w:val="2"/>
            <w:shd w:val="clear" w:color="auto" w:fill="D9D9D9"/>
          </w:tcPr>
          <w:p w14:paraId="50EFA18B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Criterio</w:t>
            </w:r>
          </w:p>
        </w:tc>
        <w:tc>
          <w:tcPr>
            <w:tcW w:w="2409" w:type="dxa"/>
            <w:shd w:val="clear" w:color="auto" w:fill="D9D9D9"/>
          </w:tcPr>
          <w:p w14:paraId="14152A5D" w14:textId="77777777" w:rsidR="00681626" w:rsidRDefault="00A03C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Observaciones</w:t>
            </w:r>
          </w:p>
        </w:tc>
      </w:tr>
      <w:tr w:rsidR="00681626" w14:paraId="1E0AD5D7" w14:textId="77777777">
        <w:trPr>
          <w:trHeight w:val="522"/>
        </w:trPr>
        <w:tc>
          <w:tcPr>
            <w:tcW w:w="420" w:type="dxa"/>
          </w:tcPr>
          <w:p w14:paraId="2508B0D2" w14:textId="45EBE2C9" w:rsidR="00681626" w:rsidRDefault="00383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529" w:type="dxa"/>
          </w:tcPr>
          <w:p w14:paraId="597431A5" w14:textId="6D050C4F" w:rsidR="00681626" w:rsidRDefault="006D7FA8">
            <w:r w:rsidRPr="006D7FA8">
              <w:t>El artículo aporta significativamente al avance del conocimiento en su área de estudio.</w:t>
            </w:r>
          </w:p>
        </w:tc>
        <w:tc>
          <w:tcPr>
            <w:tcW w:w="2409" w:type="dxa"/>
          </w:tcPr>
          <w:p w14:paraId="59A15A1C" w14:textId="77777777" w:rsidR="00681626" w:rsidRDefault="00681626"/>
        </w:tc>
      </w:tr>
    </w:tbl>
    <w:p w14:paraId="12421B0F" w14:textId="75B62D34" w:rsidR="00BE7B88" w:rsidRDefault="00BE7B88"/>
    <w:p w14:paraId="68F1237E" w14:textId="05EB7F81" w:rsidR="006D7FA8" w:rsidRDefault="006D7FA8"/>
    <w:p w14:paraId="36872C77" w14:textId="7AC19856" w:rsidR="006D7FA8" w:rsidRDefault="006D7FA8"/>
    <w:p w14:paraId="6FFE038A" w14:textId="77777777" w:rsidR="006D7FA8" w:rsidRDefault="006D7FA8"/>
    <w:tbl>
      <w:tblPr>
        <w:tblStyle w:val="afc"/>
        <w:tblW w:w="9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5"/>
      </w:tblGrid>
      <w:tr w:rsidR="00681626" w14:paraId="2A19EA24" w14:textId="77777777">
        <w:trPr>
          <w:trHeight w:val="494"/>
        </w:trPr>
        <w:tc>
          <w:tcPr>
            <w:tcW w:w="9335" w:type="dxa"/>
            <w:shd w:val="clear" w:color="auto" w:fill="FFCC66"/>
            <w:vAlign w:val="center"/>
          </w:tcPr>
          <w:p w14:paraId="29407D76" w14:textId="77777777" w:rsidR="00681626" w:rsidRDefault="00A03CC8">
            <w:pPr>
              <w:rPr>
                <w:b/>
              </w:rPr>
            </w:pPr>
            <w:r>
              <w:rPr>
                <w:b/>
              </w:rPr>
              <w:lastRenderedPageBreak/>
              <w:t>Según su criterio de revisor experto el artículo evaluado debe ser:</w:t>
            </w:r>
          </w:p>
        </w:tc>
      </w:tr>
    </w:tbl>
    <w:p w14:paraId="3F382B7D" w14:textId="77777777" w:rsidR="00681626" w:rsidRDefault="00681626">
      <w:pPr>
        <w:rPr>
          <w:b/>
        </w:rPr>
      </w:pPr>
    </w:p>
    <w:tbl>
      <w:tblPr>
        <w:tblStyle w:val="afd"/>
        <w:tblW w:w="73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1"/>
        <w:gridCol w:w="715"/>
      </w:tblGrid>
      <w:tr w:rsidR="00681626" w14:paraId="5B6D7E33" w14:textId="77777777">
        <w:tc>
          <w:tcPr>
            <w:tcW w:w="6651" w:type="dxa"/>
            <w:vAlign w:val="center"/>
          </w:tcPr>
          <w:p w14:paraId="68E92E07" w14:textId="0718AD30" w:rsidR="00681626" w:rsidRDefault="00A03CC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Acepta</w:t>
            </w:r>
            <w:r w:rsidR="002E29AB">
              <w:rPr>
                <w:b/>
                <w:i/>
                <w:sz w:val="24"/>
                <w:szCs w:val="24"/>
              </w:rPr>
              <w:t>r este envío (sin modificaciones)</w:t>
            </w:r>
          </w:p>
        </w:tc>
        <w:tc>
          <w:tcPr>
            <w:tcW w:w="715" w:type="dxa"/>
          </w:tcPr>
          <w:p w14:paraId="5497B7A8" w14:textId="65C6E95A" w:rsidR="0069341B" w:rsidRPr="0069341B" w:rsidRDefault="006D7FA8">
            <w:pPr>
              <w:rPr>
                <w:rFonts w:ascii="MS Gothic" w:eastAsia="MS Gothic" w:hAnsi="MS Gothic" w:cs="MS Gothic"/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-63587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48E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81626" w14:paraId="09F8A306" w14:textId="77777777">
        <w:tc>
          <w:tcPr>
            <w:tcW w:w="6651" w:type="dxa"/>
            <w:vAlign w:val="center"/>
          </w:tcPr>
          <w:p w14:paraId="128F4006" w14:textId="135AAF6D" w:rsidR="00681626" w:rsidRDefault="00A03CC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Publica</w:t>
            </w:r>
            <w:r w:rsidR="00383522">
              <w:rPr>
                <w:b/>
                <w:i/>
                <w:sz w:val="24"/>
                <w:szCs w:val="24"/>
              </w:rPr>
              <w:t xml:space="preserve">ble con </w:t>
            </w:r>
            <w:r>
              <w:rPr>
                <w:b/>
                <w:i/>
                <w:sz w:val="24"/>
                <w:szCs w:val="24"/>
              </w:rPr>
              <w:t>modificaciones</w:t>
            </w:r>
            <w:r w:rsidR="002A51D1">
              <w:rPr>
                <w:b/>
                <w:i/>
                <w:sz w:val="24"/>
                <w:szCs w:val="24"/>
              </w:rPr>
              <w:t xml:space="preserve"> menores</w:t>
            </w:r>
          </w:p>
        </w:tc>
        <w:tc>
          <w:tcPr>
            <w:tcW w:w="715" w:type="dxa"/>
          </w:tcPr>
          <w:p w14:paraId="1C97E353" w14:textId="11F6055F" w:rsidR="0069341B" w:rsidRPr="0069341B" w:rsidRDefault="006D7FA8">
            <w:pPr>
              <w:rPr>
                <w:rFonts w:ascii="MS Gothic" w:eastAsia="MS Gothic" w:hAnsi="MS Gothic" w:cs="MS Gothic"/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-90760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48E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81626" w14:paraId="30EC1F75" w14:textId="77777777">
        <w:tc>
          <w:tcPr>
            <w:tcW w:w="6651" w:type="dxa"/>
            <w:vAlign w:val="center"/>
          </w:tcPr>
          <w:p w14:paraId="2292D5AE" w14:textId="07FE9D89" w:rsidR="00681626" w:rsidRDefault="002E29AB">
            <w:pPr>
              <w:rPr>
                <w:b/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sz w:val="24"/>
                <w:szCs w:val="24"/>
              </w:rPr>
              <w:t>Reenviar para revisión (nueva ronda)</w:t>
            </w:r>
            <w:r w:rsidR="00E40BAB">
              <w:rPr>
                <w:b/>
                <w:i/>
                <w:sz w:val="24"/>
                <w:szCs w:val="24"/>
              </w:rPr>
              <w:t xml:space="preserve"> </w:t>
            </w:r>
            <w:r w:rsidR="002A51D1">
              <w:rPr>
                <w:b/>
                <w:i/>
                <w:sz w:val="24"/>
                <w:szCs w:val="24"/>
              </w:rPr>
              <w:t>/ Publicable con modificaciones mayores</w:t>
            </w:r>
          </w:p>
        </w:tc>
        <w:tc>
          <w:tcPr>
            <w:tcW w:w="715" w:type="dxa"/>
          </w:tcPr>
          <w:p w14:paraId="761C2609" w14:textId="54A0CB33" w:rsidR="0069341B" w:rsidRPr="0069341B" w:rsidRDefault="006D7FA8">
            <w:pPr>
              <w:rPr>
                <w:rFonts w:ascii="MS Gothic" w:eastAsia="MS Gothic" w:hAnsi="MS Gothic" w:cs="MS Gothic"/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-46150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48E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681626" w14:paraId="1D76036B" w14:textId="77777777">
        <w:tc>
          <w:tcPr>
            <w:tcW w:w="6651" w:type="dxa"/>
            <w:vAlign w:val="center"/>
          </w:tcPr>
          <w:p w14:paraId="6D7F8C77" w14:textId="6C4A6FC1" w:rsidR="00681626" w:rsidRDefault="00BE7B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 publicable</w:t>
            </w:r>
          </w:p>
        </w:tc>
        <w:tc>
          <w:tcPr>
            <w:tcW w:w="715" w:type="dxa"/>
          </w:tcPr>
          <w:p w14:paraId="513C9D93" w14:textId="5C63B852" w:rsidR="00681626" w:rsidRDefault="006D7FA8">
            <w:pPr>
              <w:rPr>
                <w:sz w:val="44"/>
                <w:szCs w:val="44"/>
              </w:rPr>
            </w:pPr>
            <w:sdt>
              <w:sdtPr>
                <w:rPr>
                  <w:rFonts w:ascii="MS Gothic" w:eastAsia="MS Gothic" w:hAnsi="MS Gothic" w:cs="MS Gothic"/>
                  <w:sz w:val="44"/>
                  <w:szCs w:val="44"/>
                </w:rPr>
                <w:id w:val="189871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48E">
                  <w:rPr>
                    <w:rFonts w:ascii="MS Gothic" w:eastAsia="MS Gothic" w:hAnsi="MS Gothic" w:cs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</w:tbl>
    <w:p w14:paraId="536DF2BE" w14:textId="77777777" w:rsidR="00681626" w:rsidRDefault="00681626"/>
    <w:tbl>
      <w:tblPr>
        <w:tblStyle w:val="afe"/>
        <w:tblW w:w="9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5"/>
      </w:tblGrid>
      <w:tr w:rsidR="00681626" w14:paraId="55BE82F1" w14:textId="77777777">
        <w:trPr>
          <w:trHeight w:val="657"/>
        </w:trPr>
        <w:tc>
          <w:tcPr>
            <w:tcW w:w="9335" w:type="dxa"/>
            <w:shd w:val="clear" w:color="auto" w:fill="FFCC66"/>
            <w:vAlign w:val="center"/>
          </w:tcPr>
          <w:p w14:paraId="3C0638D1" w14:textId="77777777" w:rsidR="00681626" w:rsidRDefault="00A03CC8">
            <w:pPr>
              <w:rPr>
                <w:b/>
              </w:rPr>
            </w:pPr>
            <w:r>
              <w:rPr>
                <w:b/>
              </w:rPr>
              <w:t>Comentarios para el autor: La redacción de esta sección será imprescindible para concluir la revisión.</w:t>
            </w:r>
          </w:p>
        </w:tc>
      </w:tr>
    </w:tbl>
    <w:p w14:paraId="35E728F8" w14:textId="0A6EAC11" w:rsidR="00681626" w:rsidRPr="00383522" w:rsidRDefault="00A03CC8">
      <w:pPr>
        <w:rPr>
          <w:i/>
          <w:sz w:val="20"/>
          <w:szCs w:val="20"/>
        </w:rPr>
      </w:pPr>
      <w:r w:rsidRPr="007947C9">
        <w:rPr>
          <w:i/>
          <w:sz w:val="20"/>
          <w:szCs w:val="20"/>
        </w:rPr>
        <w:t>Los comentarios deberán ser realizados en un tono que aliente a los autores a la mejora continua y a la corrección. Podría enumerar las modificaciones que considere esenciales a realizar en el artículo.</w:t>
      </w:r>
    </w:p>
    <w:tbl>
      <w:tblPr>
        <w:tblStyle w:val="aff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81626" w14:paraId="39787CA8" w14:textId="77777777" w:rsidTr="00A03CC8">
        <w:trPr>
          <w:trHeight w:val="2044"/>
        </w:trPr>
        <w:tc>
          <w:tcPr>
            <w:tcW w:w="9350" w:type="dxa"/>
          </w:tcPr>
          <w:p w14:paraId="001B7C34" w14:textId="77777777" w:rsidR="00681626" w:rsidRDefault="00681626"/>
        </w:tc>
      </w:tr>
    </w:tbl>
    <w:p w14:paraId="5E53017D" w14:textId="77777777" w:rsidR="00681626" w:rsidRDefault="00681626"/>
    <w:tbl>
      <w:tblPr>
        <w:tblStyle w:val="aff0"/>
        <w:tblW w:w="9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5"/>
      </w:tblGrid>
      <w:tr w:rsidR="00681626" w14:paraId="3BB5F180" w14:textId="77777777">
        <w:trPr>
          <w:trHeight w:val="699"/>
        </w:trPr>
        <w:tc>
          <w:tcPr>
            <w:tcW w:w="9335" w:type="dxa"/>
            <w:shd w:val="clear" w:color="auto" w:fill="FFCC66"/>
            <w:vAlign w:val="center"/>
          </w:tcPr>
          <w:p w14:paraId="316CF313" w14:textId="77777777" w:rsidR="00681626" w:rsidRDefault="00A03CC8">
            <w:pPr>
              <w:rPr>
                <w:b/>
              </w:rPr>
            </w:pPr>
            <w:r>
              <w:rPr>
                <w:b/>
              </w:rPr>
              <w:t>Comentarios para el editor: Puede realizarlo si lo considera necesario (la información escrita aquí solo lo verá el editor).</w:t>
            </w:r>
          </w:p>
        </w:tc>
      </w:tr>
    </w:tbl>
    <w:p w14:paraId="204E4650" w14:textId="4D1A271E" w:rsidR="00681626" w:rsidRDefault="00681626">
      <w:pPr>
        <w:spacing w:after="0"/>
        <w:rPr>
          <w:b/>
          <w:i/>
          <w:i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3CC8" w14:paraId="29A5B3A6" w14:textId="77777777" w:rsidTr="00A03CC8">
        <w:tc>
          <w:tcPr>
            <w:tcW w:w="9350" w:type="dxa"/>
          </w:tcPr>
          <w:p w14:paraId="2303AABD" w14:textId="77777777" w:rsidR="00A03CC8" w:rsidRDefault="00A03CC8">
            <w:pPr>
              <w:rPr>
                <w:b/>
                <w:i/>
                <w:iCs/>
                <w:sz w:val="28"/>
                <w:szCs w:val="28"/>
              </w:rPr>
            </w:pPr>
          </w:p>
          <w:p w14:paraId="1C5BC90E" w14:textId="77777777" w:rsidR="00A03CC8" w:rsidRDefault="00A03CC8">
            <w:pPr>
              <w:rPr>
                <w:b/>
                <w:i/>
                <w:iCs/>
                <w:sz w:val="28"/>
                <w:szCs w:val="28"/>
              </w:rPr>
            </w:pPr>
          </w:p>
          <w:p w14:paraId="241D2680" w14:textId="7EDABF56" w:rsidR="00A03CC8" w:rsidRDefault="00A03CC8">
            <w:pPr>
              <w:rPr>
                <w:b/>
                <w:i/>
                <w:iCs/>
                <w:sz w:val="28"/>
                <w:szCs w:val="28"/>
              </w:rPr>
            </w:pPr>
          </w:p>
          <w:p w14:paraId="28EB5056" w14:textId="6675C416" w:rsidR="006D7FA8" w:rsidRDefault="006D7FA8">
            <w:pPr>
              <w:rPr>
                <w:b/>
                <w:i/>
                <w:iCs/>
                <w:sz w:val="28"/>
                <w:szCs w:val="28"/>
              </w:rPr>
            </w:pPr>
          </w:p>
          <w:p w14:paraId="4EF07FD2" w14:textId="77777777" w:rsidR="006D7FA8" w:rsidRDefault="006D7FA8">
            <w:pPr>
              <w:rPr>
                <w:b/>
                <w:i/>
                <w:iCs/>
                <w:sz w:val="28"/>
                <w:szCs w:val="28"/>
              </w:rPr>
            </w:pPr>
          </w:p>
          <w:p w14:paraId="6B97625E" w14:textId="0D5AB154" w:rsidR="00A03CC8" w:rsidRDefault="00A03CC8">
            <w:pPr>
              <w:rPr>
                <w:b/>
                <w:i/>
                <w:iCs/>
                <w:sz w:val="28"/>
                <w:szCs w:val="28"/>
              </w:rPr>
            </w:pPr>
          </w:p>
        </w:tc>
      </w:tr>
    </w:tbl>
    <w:p w14:paraId="7F5B8635" w14:textId="77777777" w:rsidR="00A03CC8" w:rsidRPr="00BE7B88" w:rsidRDefault="00A03CC8">
      <w:pPr>
        <w:spacing w:after="0"/>
        <w:rPr>
          <w:b/>
          <w:i/>
          <w:iCs/>
          <w:sz w:val="28"/>
          <w:szCs w:val="28"/>
        </w:rPr>
      </w:pPr>
      <w:bookmarkStart w:id="1" w:name="_GoBack"/>
      <w:bookmarkEnd w:id="1"/>
    </w:p>
    <w:sectPr w:rsidR="00A03CC8" w:rsidRPr="00BE7B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26"/>
    <w:rsid w:val="00094D85"/>
    <w:rsid w:val="000C42B8"/>
    <w:rsid w:val="00107667"/>
    <w:rsid w:val="002A51D1"/>
    <w:rsid w:val="002A56A9"/>
    <w:rsid w:val="002E29AB"/>
    <w:rsid w:val="00383522"/>
    <w:rsid w:val="00633366"/>
    <w:rsid w:val="00681626"/>
    <w:rsid w:val="0069341B"/>
    <w:rsid w:val="006D7FA8"/>
    <w:rsid w:val="007947C9"/>
    <w:rsid w:val="0090548E"/>
    <w:rsid w:val="00A03CC8"/>
    <w:rsid w:val="00BE7B88"/>
    <w:rsid w:val="00E40BAB"/>
    <w:rsid w:val="00E5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C5165"/>
  <w15:docId w15:val="{45972504-A0DD-4D11-A7C2-D6BC592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7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450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E8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0C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0CC0"/>
    <w:rPr>
      <w:b/>
      <w:bCs/>
      <w:sz w:val="20"/>
      <w:szCs w:val="20"/>
    </w:r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F/v9BQDJUr7ThG9iYYvDPw4MiQ==">CgMxLjAyCGguZ2pkZ3hzOAByITFRVDY3S2ZPNEwwWVk1azZZbTIzVHJkeFFlZlEzcUZwNg==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Garofolin Lozano Ariana Lucia</dc:creator>
  <cp:lastModifiedBy>Garofolin Lozano Ariana Lucia</cp:lastModifiedBy>
  <cp:revision>11</cp:revision>
  <dcterms:created xsi:type="dcterms:W3CDTF">2023-06-05T14:51:00Z</dcterms:created>
  <dcterms:modified xsi:type="dcterms:W3CDTF">2024-03-25T17:16:00Z</dcterms:modified>
</cp:coreProperties>
</file>